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4" w:rsidRPr="00042F83" w:rsidRDefault="00AE588E" w:rsidP="00AE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83">
        <w:rPr>
          <w:rFonts w:ascii="Times New Roman" w:hAnsi="Times New Roman" w:cs="Times New Roman"/>
          <w:b/>
          <w:sz w:val="24"/>
          <w:szCs w:val="24"/>
        </w:rPr>
        <w:t>Сведения о проведении контрольного мероприятия</w:t>
      </w:r>
      <w:r w:rsidR="006D3F54" w:rsidRPr="00042F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F83" w:rsidRPr="00042F83" w:rsidRDefault="00042F83" w:rsidP="00042F8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042F83">
        <w:rPr>
          <w:rFonts w:ascii="Times New Roman" w:hAnsi="Times New Roman" w:cs="Times New Roman"/>
          <w:sz w:val="24"/>
          <w:szCs w:val="24"/>
        </w:rPr>
        <w:t>Проверка договоров сдачи в аренду земельных участков, расположенных на территории ЗАТО г</w:t>
      </w:r>
      <w:proofErr w:type="gramStart"/>
      <w:r w:rsidRPr="00042F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2F83">
        <w:rPr>
          <w:rFonts w:ascii="Times New Roman" w:hAnsi="Times New Roman" w:cs="Times New Roman"/>
          <w:sz w:val="24"/>
          <w:szCs w:val="24"/>
        </w:rPr>
        <w:t>адужный Владимирской области, и доходов, поступающих в городской бюджет от сдачи в аренду земельных участков</w:t>
      </w:r>
    </w:p>
    <w:p w:rsidR="00AE588E" w:rsidRPr="00042F83" w:rsidRDefault="00AE588E" w:rsidP="00F56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2376"/>
        <w:gridCol w:w="7938"/>
      </w:tblGrid>
      <w:tr w:rsidR="00AE588E" w:rsidRPr="00042F83" w:rsidTr="00BB5357">
        <w:tc>
          <w:tcPr>
            <w:tcW w:w="2376" w:type="dxa"/>
          </w:tcPr>
          <w:p w:rsidR="00AE588E" w:rsidRPr="00042F83" w:rsidRDefault="00AE588E" w:rsidP="00F56872">
            <w:pPr>
              <w:pStyle w:val="a8"/>
            </w:pPr>
            <w:r w:rsidRPr="00042F83">
              <w:t>Основание проведения</w:t>
            </w:r>
          </w:p>
        </w:tc>
        <w:tc>
          <w:tcPr>
            <w:tcW w:w="7938" w:type="dxa"/>
          </w:tcPr>
          <w:p w:rsidR="00AE588E" w:rsidRPr="00042F83" w:rsidRDefault="00042F83" w:rsidP="00042F83">
            <w:pPr>
              <w:pStyle w:val="a8"/>
            </w:pPr>
            <w:r w:rsidRPr="00042F83">
              <w:t>Порядок осуществления финансовым управлением администрации ЗАТО г</w:t>
            </w:r>
            <w:proofErr w:type="gramStart"/>
            <w:r w:rsidRPr="00042F83">
              <w:t>.Р</w:t>
            </w:r>
            <w:proofErr w:type="gramEnd"/>
            <w:r w:rsidRPr="00042F83">
              <w:t>адужный Владимирской области полномочий по внутреннему муниципальному финансовому контролю и контролю в сфере закупок, утвержденный постановлением администрации ЗАТО г.Радужный Владимирской области от 18.08.2015 года № 1329, план работы финансового управления администрации ЗАТО г.Радужный Владимирской области по осуществлению полномочий по внутреннему муниципальному финансовому контролю и контролю в сфере закупок на 2017 год, утвержденный постановлением администрации ЗАТО г</w:t>
            </w:r>
            <w:proofErr w:type="gramStart"/>
            <w:r w:rsidRPr="00042F83">
              <w:t>.Р</w:t>
            </w:r>
            <w:proofErr w:type="gramEnd"/>
            <w:r w:rsidRPr="00042F83">
              <w:t>адужный Владимирской области от 21.12.2016 года № 2060, приказ финансового управления администрации ЗАТО г.Радужный Владимирской области «О проведении плановой камеральной проверки» от 12.01.2017 года № 4, удостоверение на проведение контрольного мероприятия от 18.01.2017 года № 1</w:t>
            </w:r>
          </w:p>
        </w:tc>
      </w:tr>
      <w:tr w:rsidR="00AE588E" w:rsidRPr="00042F83" w:rsidTr="00BB5357">
        <w:tc>
          <w:tcPr>
            <w:tcW w:w="2376" w:type="dxa"/>
          </w:tcPr>
          <w:p w:rsidR="00AE588E" w:rsidRPr="00042F83" w:rsidRDefault="00AE588E" w:rsidP="00F56872">
            <w:pPr>
              <w:pStyle w:val="a8"/>
            </w:pPr>
            <w:r w:rsidRPr="00042F83">
              <w:t>Тема, наименование и вид контрольного мероприятия</w:t>
            </w:r>
          </w:p>
        </w:tc>
        <w:tc>
          <w:tcPr>
            <w:tcW w:w="7938" w:type="dxa"/>
          </w:tcPr>
          <w:p w:rsidR="00A847C2" w:rsidRPr="00042F83" w:rsidRDefault="00AE588E" w:rsidP="00042F83">
            <w:pPr>
              <w:pStyle w:val="a8"/>
            </w:pPr>
            <w:r w:rsidRPr="00042F83">
              <w:t xml:space="preserve">Плановая камеральная </w:t>
            </w:r>
            <w:r w:rsidR="00591E03" w:rsidRPr="00042F83">
              <w:t xml:space="preserve">проверка </w:t>
            </w:r>
            <w:r w:rsidR="00042F83" w:rsidRPr="00042F83">
              <w:t xml:space="preserve">договоров сдачи в аренду земельных участков, расположенных на территории ЗАТО </w:t>
            </w:r>
            <w:r w:rsidR="00042F83" w:rsidRPr="00042F83">
              <w:rPr>
                <w:kern w:val="20"/>
              </w:rPr>
              <w:t>г</w:t>
            </w:r>
            <w:proofErr w:type="gramStart"/>
            <w:r w:rsidR="00042F83" w:rsidRPr="00042F83">
              <w:rPr>
                <w:kern w:val="20"/>
              </w:rPr>
              <w:t>.Р</w:t>
            </w:r>
            <w:proofErr w:type="gramEnd"/>
            <w:r w:rsidR="00042F83" w:rsidRPr="00042F83">
              <w:rPr>
                <w:kern w:val="20"/>
              </w:rPr>
              <w:t>адужный</w:t>
            </w:r>
            <w:r w:rsidR="00042F83" w:rsidRPr="00042F83">
              <w:t xml:space="preserve"> Владимирской области, и доходов, поступающих в городской бюджет от сдачи в аренду земельных участков</w:t>
            </w:r>
          </w:p>
        </w:tc>
      </w:tr>
      <w:tr w:rsidR="00AE588E" w:rsidRPr="00042F83" w:rsidTr="00BB5357">
        <w:tc>
          <w:tcPr>
            <w:tcW w:w="2376" w:type="dxa"/>
          </w:tcPr>
          <w:p w:rsidR="00AE588E" w:rsidRPr="00042F83" w:rsidRDefault="00AE588E" w:rsidP="00F56872">
            <w:pPr>
              <w:pStyle w:val="a8"/>
            </w:pPr>
            <w:r w:rsidRPr="00042F83">
              <w:t>Сроки проведения контрольного мероприятия</w:t>
            </w:r>
          </w:p>
        </w:tc>
        <w:tc>
          <w:tcPr>
            <w:tcW w:w="7938" w:type="dxa"/>
          </w:tcPr>
          <w:p w:rsidR="00AE588E" w:rsidRPr="00042F83" w:rsidRDefault="00042F83" w:rsidP="00E53F76">
            <w:pPr>
              <w:pStyle w:val="a8"/>
            </w:pPr>
            <w:r w:rsidRPr="00042F83">
              <w:t>с 18.01.2017 года по 17.02.2017 года (уведомление от 12.01.2017 года № 01-19-18)</w:t>
            </w:r>
          </w:p>
        </w:tc>
      </w:tr>
      <w:tr w:rsidR="00AE588E" w:rsidRPr="00042F83" w:rsidTr="00BB5357">
        <w:tc>
          <w:tcPr>
            <w:tcW w:w="2376" w:type="dxa"/>
          </w:tcPr>
          <w:p w:rsidR="00AE588E" w:rsidRPr="00042F83" w:rsidRDefault="00AE588E" w:rsidP="00F56872">
            <w:pPr>
              <w:pStyle w:val="a8"/>
            </w:pPr>
            <w:r w:rsidRPr="00042F83">
              <w:t>Наименование объекта муниципального контроля</w:t>
            </w:r>
          </w:p>
        </w:tc>
        <w:tc>
          <w:tcPr>
            <w:tcW w:w="7938" w:type="dxa"/>
          </w:tcPr>
          <w:p w:rsidR="00AE588E" w:rsidRPr="00042F83" w:rsidRDefault="00600B1C" w:rsidP="000B0FF1">
            <w:pPr>
              <w:pStyle w:val="a8"/>
            </w:pPr>
            <w:r w:rsidRPr="00042F83">
              <w:t xml:space="preserve">Комитет по управлению муниципальным имуществом </w:t>
            </w:r>
            <w:proofErr w:type="gramStart"/>
            <w:r w:rsidRPr="00042F83">
              <w:t>администрации</w:t>
            </w:r>
            <w:proofErr w:type="gramEnd"/>
            <w:r w:rsidRPr="00042F83">
              <w:t xml:space="preserve"> ЗАТО г. Радужный Владимирской области</w:t>
            </w:r>
          </w:p>
        </w:tc>
      </w:tr>
      <w:tr w:rsidR="00AE588E" w:rsidRPr="00042F83" w:rsidTr="00BB5357">
        <w:tc>
          <w:tcPr>
            <w:tcW w:w="2376" w:type="dxa"/>
          </w:tcPr>
          <w:p w:rsidR="00AE588E" w:rsidRPr="00042F83" w:rsidRDefault="00AE588E" w:rsidP="00F56872">
            <w:pPr>
              <w:pStyle w:val="a8"/>
            </w:pPr>
            <w:r w:rsidRPr="00042F83">
              <w:t>Проверяемый период</w:t>
            </w:r>
          </w:p>
        </w:tc>
        <w:tc>
          <w:tcPr>
            <w:tcW w:w="7938" w:type="dxa"/>
          </w:tcPr>
          <w:p w:rsidR="00AE588E" w:rsidRPr="00042F83" w:rsidRDefault="00600B1C" w:rsidP="00E53F76">
            <w:pPr>
              <w:pStyle w:val="a8"/>
            </w:pPr>
            <w:r w:rsidRPr="00042F83">
              <w:t>с 01.01.2016 года по 31.12.2016 года</w:t>
            </w:r>
          </w:p>
        </w:tc>
      </w:tr>
      <w:tr w:rsidR="00AE588E" w:rsidRPr="00042F83" w:rsidTr="00BB5357">
        <w:tc>
          <w:tcPr>
            <w:tcW w:w="2376" w:type="dxa"/>
          </w:tcPr>
          <w:p w:rsidR="00AE588E" w:rsidRPr="00042F83" w:rsidRDefault="00AE588E" w:rsidP="00F56872">
            <w:pPr>
              <w:pStyle w:val="a8"/>
            </w:pPr>
            <w:r w:rsidRPr="00042F83">
              <w:t>Состав должностных лиц, уполномоченных на проведение контрольного мероприятия</w:t>
            </w:r>
          </w:p>
        </w:tc>
        <w:tc>
          <w:tcPr>
            <w:tcW w:w="7938" w:type="dxa"/>
          </w:tcPr>
          <w:p w:rsidR="00AE588E" w:rsidRPr="00042F83" w:rsidRDefault="00AE588E" w:rsidP="00FD3B25">
            <w:pPr>
              <w:pStyle w:val="a8"/>
            </w:pPr>
            <w:r w:rsidRPr="00042F83">
              <w:t xml:space="preserve">Начальник финансово-ревизионного центра финансового управления </w:t>
            </w:r>
            <w:proofErr w:type="gramStart"/>
            <w:r w:rsidRPr="00042F83">
              <w:t>администрации</w:t>
            </w:r>
            <w:proofErr w:type="gramEnd"/>
            <w:r w:rsidR="00FF6A20" w:rsidRPr="00042F83">
              <w:t xml:space="preserve"> ЗАТО г. Радужный</w:t>
            </w:r>
            <w:r w:rsidR="00FD3B25" w:rsidRPr="00042F83">
              <w:t xml:space="preserve"> </w:t>
            </w:r>
            <w:r w:rsidRPr="00042F83">
              <w:t>М.Л. Семенович</w:t>
            </w:r>
          </w:p>
        </w:tc>
      </w:tr>
      <w:tr w:rsidR="00A847C2" w:rsidRPr="00042F83" w:rsidTr="00BB5357">
        <w:tc>
          <w:tcPr>
            <w:tcW w:w="2376" w:type="dxa"/>
          </w:tcPr>
          <w:p w:rsidR="00A847C2" w:rsidRPr="00042F83" w:rsidRDefault="00A847C2" w:rsidP="00F56872">
            <w:pPr>
              <w:pStyle w:val="a8"/>
            </w:pPr>
            <w:r w:rsidRPr="00042F83">
              <w:t>Вопросы контрольного мероприятия</w:t>
            </w:r>
          </w:p>
        </w:tc>
        <w:tc>
          <w:tcPr>
            <w:tcW w:w="7938" w:type="dxa"/>
          </w:tcPr>
          <w:p w:rsidR="00600B1C" w:rsidRPr="00042F83" w:rsidRDefault="00600B1C" w:rsidP="00600B1C">
            <w:pPr>
              <w:pStyle w:val="a8"/>
            </w:pPr>
            <w:r w:rsidRPr="00042F83">
              <w:t xml:space="preserve">-проверка условий договоров аренды земельных участков, расположенных на </w:t>
            </w:r>
            <w:proofErr w:type="gramStart"/>
            <w:r w:rsidRPr="00042F83">
              <w:t>территории</w:t>
            </w:r>
            <w:proofErr w:type="gramEnd"/>
            <w:r w:rsidRPr="00042F83">
              <w:t xml:space="preserve"> ЗАТО г. Радужный Владимирской области, на соответствие требованиям действующего законодательства РФ и правовых актов органов местного самоуправления;</w:t>
            </w:r>
          </w:p>
          <w:p w:rsidR="00600B1C" w:rsidRPr="00042F83" w:rsidRDefault="00600B1C" w:rsidP="00600B1C">
            <w:pPr>
              <w:pStyle w:val="a8"/>
            </w:pPr>
            <w:r w:rsidRPr="00042F83">
              <w:t>-проверка расчетов по арендной плате за земельные участки;</w:t>
            </w:r>
          </w:p>
          <w:p w:rsidR="00600B1C" w:rsidRPr="00042F83" w:rsidRDefault="00600B1C" w:rsidP="00600B1C">
            <w:pPr>
              <w:pStyle w:val="a8"/>
            </w:pPr>
            <w:r w:rsidRPr="00042F83">
              <w:t xml:space="preserve">-проверка отчетности Комитета по управлению муниципальным имуществом </w:t>
            </w:r>
            <w:proofErr w:type="gramStart"/>
            <w:r w:rsidRPr="00042F83">
              <w:t>администрации</w:t>
            </w:r>
            <w:proofErr w:type="gramEnd"/>
            <w:r w:rsidRPr="00042F83">
              <w:t xml:space="preserve"> ЗАТО г. Радужный Владимирской области как администратора доходов бюджета ЗАТО г. Радужный Владимирской области;</w:t>
            </w:r>
          </w:p>
          <w:p w:rsidR="00600B1C" w:rsidRPr="00042F83" w:rsidRDefault="00600B1C" w:rsidP="00600B1C">
            <w:pPr>
              <w:pStyle w:val="a8"/>
            </w:pPr>
            <w:r w:rsidRPr="00042F83">
              <w:t xml:space="preserve">-анализ деятельности Комитета по управлению муниципальным имуществом </w:t>
            </w:r>
            <w:proofErr w:type="gramStart"/>
            <w:r w:rsidRPr="00042F83">
              <w:t>администрации</w:t>
            </w:r>
            <w:proofErr w:type="gramEnd"/>
            <w:r w:rsidRPr="00042F83">
              <w:t xml:space="preserve"> ЗАТО г. Радужный Владимирской области по управлению дебиторской задолженностью по арендной плате  за земельные участки;</w:t>
            </w:r>
          </w:p>
          <w:p w:rsidR="00A847C2" w:rsidRPr="00042F83" w:rsidRDefault="00600B1C" w:rsidP="00E53F76">
            <w:pPr>
              <w:pStyle w:val="a8"/>
            </w:pPr>
            <w:r w:rsidRPr="00042F83">
              <w:t>-иные вопросы, связанные с темой проверки</w:t>
            </w:r>
          </w:p>
        </w:tc>
      </w:tr>
      <w:tr w:rsidR="00A847C2" w:rsidRPr="00042F83" w:rsidTr="00BB5357">
        <w:tc>
          <w:tcPr>
            <w:tcW w:w="2376" w:type="dxa"/>
          </w:tcPr>
          <w:p w:rsidR="00A847C2" w:rsidRPr="00042F83" w:rsidRDefault="00A847C2" w:rsidP="00F56872">
            <w:pPr>
              <w:pStyle w:val="a8"/>
            </w:pPr>
            <w:r w:rsidRPr="00042F83">
              <w:t xml:space="preserve">Сумма проверенных </w:t>
            </w:r>
            <w:r w:rsidR="00254FE7" w:rsidRPr="00042F83">
              <w:t xml:space="preserve">бюджетных </w:t>
            </w:r>
            <w:r w:rsidRPr="00042F83">
              <w:t>средств</w:t>
            </w:r>
          </w:p>
        </w:tc>
        <w:tc>
          <w:tcPr>
            <w:tcW w:w="7938" w:type="dxa"/>
          </w:tcPr>
          <w:p w:rsidR="00201CE6" w:rsidRPr="00042F83" w:rsidRDefault="00042F83" w:rsidP="00042F83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83">
              <w:rPr>
                <w:rFonts w:ascii="Times New Roman" w:hAnsi="Times New Roman" w:cs="Times New Roman"/>
                <w:sz w:val="24"/>
                <w:szCs w:val="24"/>
              </w:rPr>
              <w:t xml:space="preserve">доходы городского бюджета, получаемые в виде арендной платы за земельные участки и </w:t>
            </w:r>
            <w:proofErr w:type="spellStart"/>
            <w:r w:rsidRPr="00042F83">
              <w:rPr>
                <w:rFonts w:ascii="Times New Roman" w:hAnsi="Times New Roman" w:cs="Times New Roman"/>
                <w:sz w:val="24"/>
                <w:szCs w:val="24"/>
              </w:rPr>
              <w:t>администрируемые</w:t>
            </w:r>
            <w:proofErr w:type="spellEnd"/>
            <w:r w:rsidRPr="00042F8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Комитетом, в 2016 году в сумме 11751,399 тыс. рублей</w:t>
            </w:r>
          </w:p>
        </w:tc>
      </w:tr>
      <w:tr w:rsidR="00AE588E" w:rsidRPr="00042F83" w:rsidTr="00BB5357">
        <w:tc>
          <w:tcPr>
            <w:tcW w:w="2376" w:type="dxa"/>
          </w:tcPr>
          <w:p w:rsidR="00AE588E" w:rsidRPr="00042F83" w:rsidRDefault="00AE588E" w:rsidP="00F56872">
            <w:pPr>
              <w:pStyle w:val="a8"/>
            </w:pPr>
            <w:r w:rsidRPr="00042F83">
              <w:t xml:space="preserve">Установленные нарушения, замечания, </w:t>
            </w:r>
            <w:r w:rsidRPr="00042F83">
              <w:lastRenderedPageBreak/>
              <w:t>отклонения</w:t>
            </w:r>
          </w:p>
        </w:tc>
        <w:tc>
          <w:tcPr>
            <w:tcW w:w="7938" w:type="dxa"/>
          </w:tcPr>
          <w:p w:rsidR="00042F83" w:rsidRPr="00042F83" w:rsidRDefault="00042F83" w:rsidP="00042F8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 выборочной проверке Реестров платежей за 2016 год установлен ряд несоответствий, показывающих недостаточно качественную организацию учета расчетов с арендаторами по арендным платежам и пеням, </w:t>
            </w:r>
            <w:r w:rsidRPr="0004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начисленным за просрочку платежей;</w:t>
            </w:r>
          </w:p>
          <w:p w:rsidR="00042F83" w:rsidRPr="00042F83" w:rsidRDefault="00042F83" w:rsidP="00042F8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83">
              <w:rPr>
                <w:rFonts w:ascii="Times New Roman" w:hAnsi="Times New Roman" w:cs="Times New Roman"/>
                <w:sz w:val="24"/>
                <w:szCs w:val="24"/>
              </w:rPr>
              <w:t>- рост задолженности по арендной плате за земельные участки в течение 2016 года составил 868,568 тыс. рублей или 20,2%;</w:t>
            </w:r>
          </w:p>
          <w:p w:rsidR="00AE588E" w:rsidRPr="00042F83" w:rsidRDefault="00042F83" w:rsidP="0004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83">
              <w:rPr>
                <w:rFonts w:ascii="Times New Roman" w:hAnsi="Times New Roman" w:cs="Times New Roman"/>
                <w:sz w:val="24"/>
                <w:szCs w:val="24"/>
              </w:rPr>
              <w:t>- выявлены отдельные недоставки в текстах договоров аренды земельных участков; неточности при расчетах с арендаторами за предоставленные в аренду земельные участки (неприменение коэффициента инфляции 2014 года, несоблюдение требования договоров аренды к размеру пеней, начисляемых за нарушение арендатором сроков оплаты арендной платы)</w:t>
            </w:r>
          </w:p>
        </w:tc>
      </w:tr>
      <w:tr w:rsidR="00AE588E" w:rsidRPr="00042F83" w:rsidTr="00BB5357">
        <w:tc>
          <w:tcPr>
            <w:tcW w:w="2376" w:type="dxa"/>
          </w:tcPr>
          <w:p w:rsidR="00AE588E" w:rsidRPr="00042F83" w:rsidRDefault="00AE588E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направлении представления (предписания)</w:t>
            </w:r>
          </w:p>
        </w:tc>
        <w:tc>
          <w:tcPr>
            <w:tcW w:w="7938" w:type="dxa"/>
          </w:tcPr>
          <w:p w:rsidR="00AE588E" w:rsidRPr="00042F83" w:rsidRDefault="00042F83" w:rsidP="0059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7C2" w:rsidRPr="00042F83" w:rsidTr="00BB5357">
        <w:tc>
          <w:tcPr>
            <w:tcW w:w="2376" w:type="dxa"/>
          </w:tcPr>
          <w:p w:rsidR="00A847C2" w:rsidRPr="00042F83" w:rsidRDefault="00A847C2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83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7938" w:type="dxa"/>
          </w:tcPr>
          <w:p w:rsidR="00A847C2" w:rsidRPr="00042F83" w:rsidRDefault="00904ABE" w:rsidP="00B834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1" w:rsidRPr="00042F83" w:rsidRDefault="000B0FF1" w:rsidP="00A90D54">
      <w:pPr>
        <w:rPr>
          <w:sz w:val="24"/>
          <w:szCs w:val="24"/>
        </w:rPr>
      </w:pPr>
    </w:p>
    <w:sectPr w:rsidR="000B0FF1" w:rsidRPr="00042F83" w:rsidSect="00E2333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E4"/>
    <w:multiLevelType w:val="hybridMultilevel"/>
    <w:tmpl w:val="8F4E1D30"/>
    <w:lvl w:ilvl="0" w:tplc="48E03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0C596A"/>
    <w:multiLevelType w:val="hybridMultilevel"/>
    <w:tmpl w:val="263630C6"/>
    <w:lvl w:ilvl="0" w:tplc="2CC4E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A1198E"/>
    <w:multiLevelType w:val="hybridMultilevel"/>
    <w:tmpl w:val="0472F076"/>
    <w:lvl w:ilvl="0" w:tplc="8F32D8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D0051"/>
    <w:multiLevelType w:val="hybridMultilevel"/>
    <w:tmpl w:val="FE92DD5C"/>
    <w:lvl w:ilvl="0" w:tplc="BA1C6B2C">
      <w:start w:val="1"/>
      <w:numFmt w:val="decimal"/>
      <w:lvlText w:val="%1."/>
      <w:lvlJc w:val="left"/>
      <w:pPr>
        <w:tabs>
          <w:tab w:val="num" w:pos="1010"/>
        </w:tabs>
        <w:ind w:left="101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6C927A94"/>
    <w:multiLevelType w:val="hybridMultilevel"/>
    <w:tmpl w:val="8996CE5A"/>
    <w:lvl w:ilvl="0" w:tplc="010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3A23B3"/>
    <w:multiLevelType w:val="hybridMultilevel"/>
    <w:tmpl w:val="6FF6B1F8"/>
    <w:lvl w:ilvl="0" w:tplc="A8288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AE588E"/>
    <w:rsid w:val="0000428C"/>
    <w:rsid w:val="00011D3B"/>
    <w:rsid w:val="000146C5"/>
    <w:rsid w:val="00042F83"/>
    <w:rsid w:val="00057F08"/>
    <w:rsid w:val="000810F2"/>
    <w:rsid w:val="000B0FF1"/>
    <w:rsid w:val="000C4F1A"/>
    <w:rsid w:val="00164628"/>
    <w:rsid w:val="00176FE9"/>
    <w:rsid w:val="001923CD"/>
    <w:rsid w:val="001B2DC3"/>
    <w:rsid w:val="001F10EB"/>
    <w:rsid w:val="00201CE6"/>
    <w:rsid w:val="00254FE7"/>
    <w:rsid w:val="002B2E7A"/>
    <w:rsid w:val="003F5309"/>
    <w:rsid w:val="004040DA"/>
    <w:rsid w:val="00433CFA"/>
    <w:rsid w:val="00450286"/>
    <w:rsid w:val="004954A0"/>
    <w:rsid w:val="004D170B"/>
    <w:rsid w:val="005645E2"/>
    <w:rsid w:val="00574298"/>
    <w:rsid w:val="00591E03"/>
    <w:rsid w:val="005A6A90"/>
    <w:rsid w:val="005C5649"/>
    <w:rsid w:val="005C5EB1"/>
    <w:rsid w:val="00600B1C"/>
    <w:rsid w:val="00655846"/>
    <w:rsid w:val="006833C4"/>
    <w:rsid w:val="006D3F54"/>
    <w:rsid w:val="007114C3"/>
    <w:rsid w:val="007506EF"/>
    <w:rsid w:val="007A41B4"/>
    <w:rsid w:val="007D1CD7"/>
    <w:rsid w:val="007E46B3"/>
    <w:rsid w:val="007F6AD8"/>
    <w:rsid w:val="008A7C3C"/>
    <w:rsid w:val="008D6808"/>
    <w:rsid w:val="008E529B"/>
    <w:rsid w:val="00904ABE"/>
    <w:rsid w:val="0094769F"/>
    <w:rsid w:val="009A29A9"/>
    <w:rsid w:val="009D127B"/>
    <w:rsid w:val="00A01993"/>
    <w:rsid w:val="00A15AE2"/>
    <w:rsid w:val="00A827E6"/>
    <w:rsid w:val="00A847C2"/>
    <w:rsid w:val="00A90D54"/>
    <w:rsid w:val="00AB4440"/>
    <w:rsid w:val="00AC3E0C"/>
    <w:rsid w:val="00AE588E"/>
    <w:rsid w:val="00B04218"/>
    <w:rsid w:val="00B11097"/>
    <w:rsid w:val="00B2605F"/>
    <w:rsid w:val="00B36DCE"/>
    <w:rsid w:val="00B42F6E"/>
    <w:rsid w:val="00B83416"/>
    <w:rsid w:val="00BA4D21"/>
    <w:rsid w:val="00BB5357"/>
    <w:rsid w:val="00BD72ED"/>
    <w:rsid w:val="00BE037B"/>
    <w:rsid w:val="00CB3038"/>
    <w:rsid w:val="00CB71B5"/>
    <w:rsid w:val="00D241FB"/>
    <w:rsid w:val="00D33D01"/>
    <w:rsid w:val="00D445E9"/>
    <w:rsid w:val="00DC224D"/>
    <w:rsid w:val="00E22633"/>
    <w:rsid w:val="00E2333F"/>
    <w:rsid w:val="00E53F76"/>
    <w:rsid w:val="00E81120"/>
    <w:rsid w:val="00EA1AD4"/>
    <w:rsid w:val="00EC7BF0"/>
    <w:rsid w:val="00F1628C"/>
    <w:rsid w:val="00F56872"/>
    <w:rsid w:val="00F57539"/>
    <w:rsid w:val="00FD1845"/>
    <w:rsid w:val="00FD3B25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199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1993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847C2"/>
    <w:pPr>
      <w:ind w:left="720"/>
      <w:contextualSpacing/>
    </w:pPr>
  </w:style>
  <w:style w:type="paragraph" w:customStyle="1" w:styleId="ConsPlusNormal">
    <w:name w:val="ConsPlusNormal"/>
    <w:rsid w:val="00FF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3F5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F53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F53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91E03"/>
    <w:rPr>
      <w:b/>
      <w:bCs/>
    </w:rPr>
  </w:style>
  <w:style w:type="paragraph" w:customStyle="1" w:styleId="1">
    <w:name w:val="Абзац списка1"/>
    <w:basedOn w:val="a"/>
    <w:rsid w:val="0000428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00428C"/>
  </w:style>
  <w:style w:type="paragraph" w:customStyle="1" w:styleId="2">
    <w:name w:val="Абзац списка2"/>
    <w:basedOn w:val="a"/>
    <w:rsid w:val="00F5687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6">
    <w:name w:val="WW8Num1z6"/>
    <w:rsid w:val="00F56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15</cp:revision>
  <cp:lastPrinted>2017-03-24T14:42:00Z</cp:lastPrinted>
  <dcterms:created xsi:type="dcterms:W3CDTF">2016-10-26T12:47:00Z</dcterms:created>
  <dcterms:modified xsi:type="dcterms:W3CDTF">2017-03-27T13:00:00Z</dcterms:modified>
</cp:coreProperties>
</file>